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5F" w:rsidRDefault="00D01258" w:rsidP="00E3125F">
      <w:pPr>
        <w:pStyle w:val="Titel"/>
        <w:spacing w:after="400"/>
        <w:jc w:val="center"/>
        <w:rPr>
          <w:sz w:val="32"/>
          <w:szCs w:val="32"/>
          <w:lang w:val="fr-CH"/>
        </w:rPr>
      </w:pPr>
      <w:r w:rsidRPr="00C41290">
        <w:rPr>
          <w:sz w:val="32"/>
          <w:szCs w:val="32"/>
          <w:lang w:val="fr-CH"/>
        </w:rPr>
        <w:t>Formation prof</w:t>
      </w:r>
      <w:r w:rsidR="007A385F">
        <w:rPr>
          <w:sz w:val="32"/>
          <w:szCs w:val="32"/>
          <w:lang w:val="fr-CH"/>
        </w:rPr>
        <w:t>essionnelle en transfrontalier:</w:t>
      </w:r>
    </w:p>
    <w:p w:rsidR="00C41290" w:rsidRPr="00C41290" w:rsidRDefault="00D01258" w:rsidP="00E3125F">
      <w:pPr>
        <w:pStyle w:val="Titel"/>
        <w:spacing w:after="400"/>
        <w:jc w:val="center"/>
        <w:rPr>
          <w:sz w:val="32"/>
          <w:szCs w:val="32"/>
          <w:lang w:val="fr-CH"/>
        </w:rPr>
      </w:pPr>
      <w:r w:rsidRPr="00C41290">
        <w:rPr>
          <w:sz w:val="32"/>
          <w:szCs w:val="32"/>
          <w:lang w:val="fr-CH"/>
        </w:rPr>
        <w:t>État des lieux, défis, perspectives</w:t>
      </w:r>
    </w:p>
    <w:p w:rsidR="00E21253" w:rsidRPr="00FE5D0C" w:rsidRDefault="00E21253" w:rsidP="00F242B2">
      <w:pPr>
        <w:pStyle w:val="Titel"/>
        <w:pBdr>
          <w:bottom w:val="single" w:sz="8" w:space="5" w:color="4F81BD" w:themeColor="accent1"/>
        </w:pBdr>
        <w:ind w:left="-284" w:right="1"/>
        <w:jc w:val="center"/>
        <w:rPr>
          <w:sz w:val="12"/>
          <w:szCs w:val="32"/>
          <w:lang w:val="fr-FR"/>
        </w:rPr>
      </w:pPr>
    </w:p>
    <w:p w:rsidR="007A385F" w:rsidRDefault="00D01258" w:rsidP="00F242B2">
      <w:pPr>
        <w:pStyle w:val="Titel"/>
        <w:pBdr>
          <w:bottom w:val="single" w:sz="8" w:space="5" w:color="4F81BD" w:themeColor="accent1"/>
        </w:pBdr>
        <w:ind w:left="-284" w:right="1"/>
        <w:jc w:val="center"/>
        <w:rPr>
          <w:sz w:val="32"/>
          <w:szCs w:val="32"/>
        </w:rPr>
      </w:pPr>
      <w:r w:rsidRPr="00C41290">
        <w:rPr>
          <w:sz w:val="32"/>
          <w:szCs w:val="32"/>
        </w:rPr>
        <w:t>Grenzüb</w:t>
      </w:r>
      <w:r w:rsidR="007A385F">
        <w:rPr>
          <w:sz w:val="32"/>
          <w:szCs w:val="32"/>
        </w:rPr>
        <w:t>erschreitende Berufsausbildung:</w:t>
      </w:r>
    </w:p>
    <w:p w:rsidR="0013303E" w:rsidRPr="00C41290" w:rsidRDefault="00D01258" w:rsidP="00F242B2">
      <w:pPr>
        <w:pStyle w:val="Titel"/>
        <w:pBdr>
          <w:bottom w:val="single" w:sz="8" w:space="5" w:color="4F81BD" w:themeColor="accent1"/>
        </w:pBdr>
        <w:ind w:left="-284" w:right="1"/>
        <w:jc w:val="center"/>
        <w:rPr>
          <w:sz w:val="32"/>
          <w:szCs w:val="32"/>
          <w:lang w:val="de-CH"/>
        </w:rPr>
      </w:pPr>
      <w:r w:rsidRPr="00C41290">
        <w:rPr>
          <w:sz w:val="32"/>
          <w:szCs w:val="32"/>
        </w:rPr>
        <w:t>Bestandsaufnahme, Herausforderungen, Perspektiven</w:t>
      </w:r>
    </w:p>
    <w:p w:rsidR="007A385F" w:rsidRDefault="00C41290" w:rsidP="007A385F">
      <w:pPr>
        <w:ind w:left="720" w:hanging="720"/>
        <w:jc w:val="center"/>
        <w:rPr>
          <w:rFonts w:cs="Arial"/>
          <w:b/>
          <w:bCs/>
          <w:sz w:val="28"/>
          <w:szCs w:val="28"/>
        </w:rPr>
      </w:pPr>
      <w:r w:rsidRPr="00C41290">
        <w:rPr>
          <w:rFonts w:cs="Arial"/>
          <w:b/>
          <w:bCs/>
          <w:sz w:val="28"/>
          <w:szCs w:val="28"/>
        </w:rPr>
        <w:t xml:space="preserve">11 </w:t>
      </w:r>
      <w:proofErr w:type="spellStart"/>
      <w:r w:rsidRPr="00C41290">
        <w:rPr>
          <w:rFonts w:cs="Arial"/>
          <w:b/>
          <w:bCs/>
          <w:sz w:val="28"/>
          <w:szCs w:val="28"/>
        </w:rPr>
        <w:t>décembre</w:t>
      </w:r>
      <w:proofErr w:type="spellEnd"/>
      <w:r w:rsidRPr="00C41290">
        <w:rPr>
          <w:rFonts w:cs="Arial"/>
          <w:b/>
          <w:bCs/>
          <w:sz w:val="28"/>
          <w:szCs w:val="28"/>
        </w:rPr>
        <w:t xml:space="preserve"> 2015</w:t>
      </w:r>
      <w:r w:rsidR="007A385F">
        <w:rPr>
          <w:rFonts w:cs="Arial"/>
          <w:b/>
          <w:bCs/>
          <w:sz w:val="28"/>
          <w:szCs w:val="28"/>
        </w:rPr>
        <w:t xml:space="preserve"> </w:t>
      </w:r>
    </w:p>
    <w:p w:rsidR="0013303E" w:rsidRDefault="00147485" w:rsidP="007A385F">
      <w:pPr>
        <w:ind w:left="720" w:hanging="7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Saarbrücken, </w:t>
      </w:r>
      <w:r w:rsidR="0013303E" w:rsidRPr="00C41290">
        <w:rPr>
          <w:rFonts w:cs="Arial"/>
          <w:b/>
          <w:bCs/>
          <w:sz w:val="28"/>
          <w:szCs w:val="28"/>
        </w:rPr>
        <w:t>Universität des Saarlandes</w:t>
      </w:r>
    </w:p>
    <w:p w:rsidR="0013303E" w:rsidRPr="00575F4C" w:rsidRDefault="007A385F" w:rsidP="00575F4C">
      <w:pPr>
        <w:ind w:left="720" w:hanging="7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Gebäude </w:t>
      </w:r>
      <w:r w:rsidR="001561F7">
        <w:rPr>
          <w:rFonts w:cs="Arial"/>
          <w:b/>
          <w:bCs/>
          <w:sz w:val="28"/>
          <w:szCs w:val="28"/>
        </w:rPr>
        <w:t>B</w:t>
      </w:r>
      <w:r w:rsidR="00FE5D0C">
        <w:rPr>
          <w:rFonts w:cs="Arial"/>
          <w:b/>
          <w:bCs/>
          <w:sz w:val="28"/>
          <w:szCs w:val="28"/>
        </w:rPr>
        <w:t xml:space="preserve"> </w:t>
      </w:r>
      <w:r w:rsidR="001561F7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>.</w:t>
      </w:r>
      <w:r w:rsidR="001561F7">
        <w:rPr>
          <w:rFonts w:cs="Arial"/>
          <w:b/>
          <w:bCs/>
          <w:sz w:val="28"/>
          <w:szCs w:val="28"/>
        </w:rPr>
        <w:t>1</w:t>
      </w:r>
      <w:r>
        <w:rPr>
          <w:rFonts w:cs="Arial"/>
          <w:b/>
          <w:bCs/>
          <w:sz w:val="28"/>
          <w:szCs w:val="28"/>
        </w:rPr>
        <w:t>, Raum 0</w:t>
      </w:r>
      <w:r w:rsidR="001561F7">
        <w:rPr>
          <w:rFonts w:cs="Arial"/>
          <w:b/>
          <w:bCs/>
          <w:sz w:val="28"/>
          <w:szCs w:val="28"/>
        </w:rPr>
        <w:t>.1</w:t>
      </w:r>
      <w:r>
        <w:rPr>
          <w:rFonts w:cs="Arial"/>
          <w:b/>
          <w:bCs/>
          <w:sz w:val="28"/>
          <w:szCs w:val="28"/>
        </w:rPr>
        <w:t>1</w:t>
      </w:r>
      <w:r w:rsidR="001561F7">
        <w:rPr>
          <w:rFonts w:cs="Arial"/>
          <w:b/>
          <w:bCs/>
          <w:sz w:val="28"/>
          <w:szCs w:val="28"/>
        </w:rPr>
        <w:t xml:space="preserve"> (</w:t>
      </w:r>
      <w:proofErr w:type="spellStart"/>
      <w:r w:rsidR="001561F7">
        <w:rPr>
          <w:rFonts w:cs="Arial"/>
          <w:b/>
          <w:bCs/>
          <w:sz w:val="28"/>
          <w:szCs w:val="28"/>
        </w:rPr>
        <w:t>gr.</w:t>
      </w:r>
      <w:proofErr w:type="spellEnd"/>
      <w:r w:rsidR="001561F7">
        <w:rPr>
          <w:rFonts w:cs="Arial"/>
          <w:b/>
          <w:bCs/>
          <w:sz w:val="28"/>
          <w:szCs w:val="28"/>
        </w:rPr>
        <w:t xml:space="preserve"> Sitzungssaal)</w:t>
      </w:r>
    </w:p>
    <w:p w:rsidR="00BC369C" w:rsidRPr="00FE5D0C" w:rsidRDefault="00E3125F" w:rsidP="0013303E">
      <w:pPr>
        <w:jc w:val="both"/>
      </w:pPr>
      <w:r>
        <w:tab/>
      </w:r>
    </w:p>
    <w:p w:rsidR="0013303E" w:rsidRPr="00B11AFC" w:rsidRDefault="0013303E" w:rsidP="0013303E">
      <w:r w:rsidRPr="00B11AFC">
        <w:t xml:space="preserve">9h15 : </w:t>
      </w:r>
      <w:proofErr w:type="spellStart"/>
      <w:r w:rsidRPr="00B11AFC">
        <w:t>Accueil</w:t>
      </w:r>
      <w:proofErr w:type="spellEnd"/>
      <w:r w:rsidRPr="00B11AFC">
        <w:t xml:space="preserve"> - Empfang</w:t>
      </w:r>
    </w:p>
    <w:p w:rsidR="0013303E" w:rsidRPr="00B11AFC" w:rsidRDefault="0013303E" w:rsidP="0013303E"/>
    <w:p w:rsidR="000C4782" w:rsidRPr="001E22DC" w:rsidRDefault="0013303E" w:rsidP="0013303E">
      <w:pPr>
        <w:rPr>
          <w:b/>
          <w:i/>
          <w:lang w:val="fr-FR"/>
        </w:rPr>
      </w:pPr>
      <w:r w:rsidRPr="00B11AFC">
        <w:t>9h45</w:t>
      </w:r>
      <w:r w:rsidR="00C41290" w:rsidRPr="00B11AFC">
        <w:t xml:space="preserve"> </w:t>
      </w:r>
      <w:r w:rsidRPr="00B11AFC">
        <w:t xml:space="preserve">– 11h45 : </w:t>
      </w:r>
      <w:r w:rsidR="000C4782" w:rsidRPr="00B11AFC">
        <w:rPr>
          <w:b/>
          <w:i/>
        </w:rPr>
        <w:t xml:space="preserve">1. </w:t>
      </w:r>
      <w:r w:rsidR="00252A4E" w:rsidRPr="001E22DC">
        <w:rPr>
          <w:b/>
          <w:i/>
          <w:lang w:val="fr-FR"/>
        </w:rPr>
        <w:t>BILAN </w:t>
      </w:r>
      <w:r w:rsidR="00C41290" w:rsidRPr="001E22DC">
        <w:rPr>
          <w:b/>
          <w:i/>
          <w:lang w:val="fr-FR"/>
        </w:rPr>
        <w:t>/ BILANZ</w:t>
      </w:r>
    </w:p>
    <w:p w:rsidR="00BC369C" w:rsidRPr="00C41290" w:rsidRDefault="0013303E" w:rsidP="00BC369C">
      <w:pPr>
        <w:rPr>
          <w:i/>
          <w:lang w:val="fr-FR"/>
        </w:rPr>
      </w:pPr>
      <w:r w:rsidRPr="00BC369C">
        <w:rPr>
          <w:i/>
          <w:lang w:val="fr-FR"/>
        </w:rPr>
        <w:t xml:space="preserve">Quelques expériences en matière de formation professionnelle dans </w:t>
      </w:r>
      <w:r w:rsidR="00252A4E" w:rsidRPr="00BC369C">
        <w:rPr>
          <w:i/>
          <w:lang w:val="fr-FR"/>
        </w:rPr>
        <w:t>le domaine du transfrontalier</w:t>
      </w:r>
      <w:r w:rsidR="00C41290">
        <w:rPr>
          <w:i/>
          <w:lang w:val="fr-FR"/>
        </w:rPr>
        <w:t xml:space="preserve"> </w:t>
      </w:r>
      <w:r w:rsidR="00252A4E" w:rsidRPr="00BC369C">
        <w:rPr>
          <w:i/>
          <w:lang w:val="fr-FR"/>
        </w:rPr>
        <w:t>/</w:t>
      </w:r>
    </w:p>
    <w:p w:rsidR="0064777C" w:rsidRPr="00C41290" w:rsidRDefault="0013303E" w:rsidP="00E21253">
      <w:pPr>
        <w:spacing w:after="120"/>
        <w:rPr>
          <w:i/>
        </w:rPr>
      </w:pPr>
      <w:r w:rsidRPr="00BC369C">
        <w:rPr>
          <w:i/>
        </w:rPr>
        <w:t xml:space="preserve">Einige praktische Erfahrungen auf dem Gebiet der grenzüberschreitenden Berufsausbildung: </w:t>
      </w:r>
    </w:p>
    <w:p w:rsidR="00D01258" w:rsidRPr="00D01258" w:rsidRDefault="00147485" w:rsidP="00D01258">
      <w:pPr>
        <w:jc w:val="both"/>
        <w:rPr>
          <w:color w:val="000000"/>
          <w:lang w:val="fr-CH" w:eastAsia="fr-CH"/>
        </w:rPr>
      </w:pPr>
      <w:r>
        <w:rPr>
          <w:b/>
          <w:lang w:val="fr-CH"/>
        </w:rPr>
        <w:t xml:space="preserve">Sylvain </w:t>
      </w:r>
      <w:proofErr w:type="spellStart"/>
      <w:r>
        <w:rPr>
          <w:b/>
          <w:lang w:val="fr-CH"/>
        </w:rPr>
        <w:t>Kubler</w:t>
      </w:r>
      <w:proofErr w:type="spellEnd"/>
      <w:r>
        <w:rPr>
          <w:b/>
          <w:lang w:val="fr-CH"/>
        </w:rPr>
        <w:t xml:space="preserve"> (</w:t>
      </w:r>
      <w:r w:rsidR="00D01258" w:rsidRPr="00D01258">
        <w:rPr>
          <w:color w:val="000000"/>
          <w:lang w:val="fr-CH" w:eastAsia="fr-CH"/>
        </w:rPr>
        <w:t xml:space="preserve">Université de Lorraine, Responsable apprentissage en transfrontalier Lorraine – </w:t>
      </w:r>
      <w:r>
        <w:rPr>
          <w:color w:val="000000"/>
          <w:lang w:val="fr-CH" w:eastAsia="fr-CH"/>
        </w:rPr>
        <w:t>Luxembourg)</w:t>
      </w:r>
      <w:r w:rsidR="00D01258" w:rsidRPr="00D01258">
        <w:rPr>
          <w:color w:val="000000"/>
          <w:lang w:val="fr-CH" w:eastAsia="fr-CH"/>
        </w:rPr>
        <w:t xml:space="preserve"> </w:t>
      </w:r>
    </w:p>
    <w:p w:rsidR="00D01258" w:rsidRPr="00D01258" w:rsidRDefault="00147485" w:rsidP="00D01258">
      <w:pPr>
        <w:jc w:val="both"/>
        <w:rPr>
          <w:lang w:val="de-CH"/>
        </w:rPr>
      </w:pPr>
      <w:r>
        <w:rPr>
          <w:b/>
          <w:lang w:val="de-CH"/>
        </w:rPr>
        <w:t>Christina Ehrhar</w:t>
      </w:r>
      <w:r w:rsidR="00B11AFC">
        <w:rPr>
          <w:b/>
          <w:lang w:val="de-CH"/>
        </w:rPr>
        <w:t>d</w:t>
      </w:r>
      <w:r>
        <w:rPr>
          <w:b/>
          <w:lang w:val="de-CH"/>
        </w:rPr>
        <w:t>t</w:t>
      </w:r>
      <w:r w:rsidR="00D01258" w:rsidRPr="00D01258">
        <w:rPr>
          <w:b/>
          <w:lang w:val="de-CH"/>
        </w:rPr>
        <w:t xml:space="preserve"> </w:t>
      </w:r>
      <w:r>
        <w:rPr>
          <w:b/>
          <w:lang w:val="de-CH"/>
        </w:rPr>
        <w:t>(</w:t>
      </w:r>
      <w:r w:rsidR="00D01258" w:rsidRPr="00D01258">
        <w:rPr>
          <w:lang w:val="de-CH"/>
        </w:rPr>
        <w:t>Möbel Martin, Saarland</w:t>
      </w:r>
      <w:r>
        <w:rPr>
          <w:lang w:val="de-CH"/>
        </w:rPr>
        <w:t>)</w:t>
      </w:r>
    </w:p>
    <w:p w:rsidR="00D01258" w:rsidRPr="00C715FB" w:rsidRDefault="00147485" w:rsidP="00D01258">
      <w:pPr>
        <w:jc w:val="both"/>
        <w:rPr>
          <w:lang w:val="de-CH"/>
        </w:rPr>
      </w:pPr>
      <w:r>
        <w:rPr>
          <w:b/>
          <w:lang w:val="de-CH"/>
        </w:rPr>
        <w:t>Julia Frisch</w:t>
      </w:r>
      <w:r w:rsidR="00F57247">
        <w:rPr>
          <w:b/>
          <w:lang w:val="de-CH"/>
        </w:rPr>
        <w:t xml:space="preserve">, Sophia </w:t>
      </w:r>
      <w:proofErr w:type="spellStart"/>
      <w:r w:rsidR="00F57247">
        <w:rPr>
          <w:b/>
          <w:lang w:val="de-CH"/>
        </w:rPr>
        <w:t>Dorka</w:t>
      </w:r>
      <w:proofErr w:type="spellEnd"/>
      <w:r>
        <w:rPr>
          <w:b/>
          <w:lang w:val="de-CH"/>
        </w:rPr>
        <w:t xml:space="preserve"> (</w:t>
      </w:r>
      <w:r w:rsidR="00D01258" w:rsidRPr="00D01258">
        <w:rPr>
          <w:lang w:val="de-CH"/>
        </w:rPr>
        <w:t xml:space="preserve">Universität des </w:t>
      </w:r>
      <w:r w:rsidR="0064777C">
        <w:rPr>
          <w:lang w:val="de-CH"/>
        </w:rPr>
        <w:t>Saarlandes</w:t>
      </w:r>
      <w:r>
        <w:rPr>
          <w:lang w:val="de-CH"/>
        </w:rPr>
        <w:t xml:space="preserve">, </w:t>
      </w:r>
      <w:r w:rsidR="00D01258" w:rsidRPr="00D01258">
        <w:rPr>
          <w:lang w:val="de-CH"/>
        </w:rPr>
        <w:t>Interkulturelle Kommunikation</w:t>
      </w:r>
      <w:r w:rsidR="00C41290">
        <w:rPr>
          <w:lang w:val="de-CH"/>
        </w:rPr>
        <w:t>)</w:t>
      </w:r>
    </w:p>
    <w:p w:rsidR="0013303E" w:rsidRPr="00D01258" w:rsidRDefault="0013303E" w:rsidP="0013303E">
      <w:pPr>
        <w:rPr>
          <w:lang w:val="de-CH"/>
        </w:rPr>
      </w:pPr>
    </w:p>
    <w:p w:rsidR="0013303E" w:rsidRDefault="00C024CC" w:rsidP="0013303E">
      <w:pPr>
        <w:rPr>
          <w:lang w:val="de-CH"/>
        </w:rPr>
      </w:pPr>
      <w:r w:rsidRPr="00575F4C">
        <w:rPr>
          <w:lang w:val="de-CH"/>
        </w:rPr>
        <w:t xml:space="preserve">11h45 – 13h30 : </w:t>
      </w:r>
      <w:proofErr w:type="spellStart"/>
      <w:r w:rsidRPr="00575F4C">
        <w:rPr>
          <w:lang w:val="de-CH"/>
        </w:rPr>
        <w:t>Déjeuner</w:t>
      </w:r>
      <w:proofErr w:type="spellEnd"/>
      <w:r w:rsidRPr="00575F4C">
        <w:rPr>
          <w:lang w:val="de-CH"/>
        </w:rPr>
        <w:t xml:space="preserve"> - Mittagessen</w:t>
      </w:r>
    </w:p>
    <w:p w:rsidR="00147485" w:rsidRPr="00215C5E" w:rsidRDefault="00147485" w:rsidP="0013303E">
      <w:pPr>
        <w:rPr>
          <w:lang w:val="de-CH"/>
        </w:rPr>
      </w:pPr>
    </w:p>
    <w:p w:rsidR="000C4782" w:rsidRDefault="0013303E" w:rsidP="0013303E">
      <w:pPr>
        <w:rPr>
          <w:b/>
          <w:i/>
          <w:lang w:val="fr-FR"/>
        </w:rPr>
      </w:pPr>
      <w:r w:rsidRPr="00575F4C">
        <w:rPr>
          <w:lang w:val="de-CH"/>
        </w:rPr>
        <w:t>1</w:t>
      </w:r>
      <w:r w:rsidR="00575F4C" w:rsidRPr="00575F4C">
        <w:rPr>
          <w:lang w:val="de-CH"/>
        </w:rPr>
        <w:t>3h</w:t>
      </w:r>
      <w:r w:rsidR="00C024CC" w:rsidRPr="00575F4C">
        <w:rPr>
          <w:lang w:val="de-CH"/>
        </w:rPr>
        <w:t>30</w:t>
      </w:r>
      <w:r w:rsidR="00575F4C" w:rsidRPr="00575F4C">
        <w:rPr>
          <w:lang w:val="de-CH"/>
        </w:rPr>
        <w:t xml:space="preserve"> </w:t>
      </w:r>
      <w:r w:rsidR="00C024CC" w:rsidRPr="00575F4C">
        <w:rPr>
          <w:lang w:val="de-CH"/>
        </w:rPr>
        <w:t>– 15</w:t>
      </w:r>
      <w:r w:rsidRPr="00575F4C">
        <w:rPr>
          <w:lang w:val="de-CH"/>
        </w:rPr>
        <w:t>h30</w:t>
      </w:r>
      <w:r w:rsidRPr="00215C5E">
        <w:rPr>
          <w:lang w:val="de-CH"/>
        </w:rPr>
        <w:t xml:space="preserve"> : </w:t>
      </w:r>
      <w:r w:rsidR="000C4782" w:rsidRPr="00215C5E">
        <w:rPr>
          <w:b/>
          <w:i/>
          <w:lang w:val="de-CH"/>
        </w:rPr>
        <w:t>2.</w:t>
      </w:r>
      <w:r w:rsidR="000C4782" w:rsidRPr="00215C5E">
        <w:rPr>
          <w:lang w:val="de-CH"/>
        </w:rPr>
        <w:t xml:space="preserve"> </w:t>
      </w:r>
      <w:r w:rsidR="00575F4C">
        <w:rPr>
          <w:b/>
          <w:i/>
          <w:lang w:val="fr-FR"/>
        </w:rPr>
        <w:t>LIMITES ET</w:t>
      </w:r>
      <w:r w:rsidR="00252A4E" w:rsidRPr="00252A4E">
        <w:rPr>
          <w:b/>
          <w:i/>
          <w:lang w:val="fr-FR"/>
        </w:rPr>
        <w:t xml:space="preserve"> OBSTACLES</w:t>
      </w:r>
      <w:r w:rsidR="00C41290">
        <w:rPr>
          <w:b/>
          <w:i/>
          <w:lang w:val="fr-FR"/>
        </w:rPr>
        <w:t xml:space="preserve"> / </w:t>
      </w:r>
      <w:r w:rsidR="00C41290" w:rsidRPr="00FE5D0C">
        <w:rPr>
          <w:b/>
          <w:i/>
          <w:lang w:val="fr-FR"/>
        </w:rPr>
        <w:t>GRENZEN UND HINDERNISSE</w:t>
      </w:r>
    </w:p>
    <w:p w:rsidR="00BC369C" w:rsidRPr="00C41290" w:rsidRDefault="0013303E" w:rsidP="0013303E">
      <w:pPr>
        <w:rPr>
          <w:i/>
          <w:lang w:val="fr-FR"/>
        </w:rPr>
      </w:pPr>
      <w:r w:rsidRPr="00BC369C">
        <w:rPr>
          <w:i/>
          <w:lang w:val="fr-FR"/>
        </w:rPr>
        <w:t>Les limites - les obstacles de la formation professionnelle en transfrontalier et comment le</w:t>
      </w:r>
      <w:r w:rsidR="00C41290">
        <w:rPr>
          <w:i/>
          <w:lang w:val="fr-FR"/>
        </w:rPr>
        <w:t>s dépasser ?</w:t>
      </w:r>
    </w:p>
    <w:p w:rsidR="0013303E" w:rsidRDefault="00C41290" w:rsidP="00E21253">
      <w:pPr>
        <w:spacing w:after="120"/>
        <w:jc w:val="both"/>
        <w:rPr>
          <w:i/>
        </w:rPr>
      </w:pPr>
      <w:r>
        <w:rPr>
          <w:i/>
        </w:rPr>
        <w:t xml:space="preserve">Grenzen und </w:t>
      </w:r>
      <w:r w:rsidR="0013303E" w:rsidRPr="00BC369C">
        <w:rPr>
          <w:i/>
        </w:rPr>
        <w:t>Hindernisse der grenzüberschreitenden Berufsausbildung</w:t>
      </w:r>
      <w:r>
        <w:rPr>
          <w:i/>
        </w:rPr>
        <w:t>:  W</w:t>
      </w:r>
      <w:r w:rsidR="0013303E" w:rsidRPr="00BC369C">
        <w:rPr>
          <w:i/>
        </w:rPr>
        <w:t>ie kann man sie überwinden?</w:t>
      </w:r>
    </w:p>
    <w:p w:rsidR="00D01258" w:rsidRPr="00D01258" w:rsidRDefault="00F57247" w:rsidP="0013303E">
      <w:pPr>
        <w:rPr>
          <w:lang w:val="fr-CH"/>
        </w:rPr>
      </w:pPr>
      <w:r w:rsidRPr="00F57247">
        <w:rPr>
          <w:b/>
          <w:lang w:val="fr-CH"/>
        </w:rPr>
        <w:t>Marc Carlier</w:t>
      </w:r>
      <w:r>
        <w:rPr>
          <w:b/>
          <w:lang w:val="fr-CH"/>
        </w:rPr>
        <w:t xml:space="preserve"> </w:t>
      </w:r>
      <w:r w:rsidR="001E22DC">
        <w:rPr>
          <w:lang w:val="fr-CH"/>
        </w:rPr>
        <w:t>(</w:t>
      </w:r>
      <w:r w:rsidRPr="00F57247">
        <w:rPr>
          <w:lang w:val="fr-CH"/>
        </w:rPr>
        <w:t xml:space="preserve">Centre de compétences de la Logistique de LIEGE en Province de </w:t>
      </w:r>
      <w:r>
        <w:rPr>
          <w:lang w:val="fr-CH"/>
        </w:rPr>
        <w:t xml:space="preserve">Luxembourg, </w:t>
      </w:r>
      <w:r w:rsidR="00D01258" w:rsidRPr="00147485">
        <w:rPr>
          <w:lang w:val="fr-CH"/>
        </w:rPr>
        <w:t>FOREM</w:t>
      </w:r>
      <w:r w:rsidR="00D01258" w:rsidRPr="00D01258">
        <w:rPr>
          <w:lang w:val="fr-CH"/>
        </w:rPr>
        <w:t xml:space="preserve">, </w:t>
      </w:r>
      <w:r w:rsidR="00147485">
        <w:rPr>
          <w:lang w:val="fr-CH"/>
        </w:rPr>
        <w:t>Belgique)</w:t>
      </w:r>
    </w:p>
    <w:p w:rsidR="001D05AF" w:rsidRPr="001D05AF" w:rsidRDefault="00D01258" w:rsidP="001D05AF">
      <w:pPr>
        <w:rPr>
          <w:lang w:val="fr-CH"/>
        </w:rPr>
      </w:pPr>
      <w:r w:rsidRPr="00D01258">
        <w:rPr>
          <w:b/>
          <w:lang w:val="fr-CH"/>
        </w:rPr>
        <w:t>Alexandra Schwarz</w:t>
      </w:r>
      <w:r w:rsidR="001D05AF" w:rsidRPr="001D05AF">
        <w:rPr>
          <w:lang w:val="fr-CH"/>
        </w:rPr>
        <w:t xml:space="preserve"> </w:t>
      </w:r>
      <w:r w:rsidR="00147485">
        <w:rPr>
          <w:lang w:val="fr-CH"/>
        </w:rPr>
        <w:t>(</w:t>
      </w:r>
      <w:proofErr w:type="spellStart"/>
      <w:r w:rsidR="001D05AF" w:rsidRPr="001D05AF">
        <w:rPr>
          <w:lang w:val="fr-CH"/>
        </w:rPr>
        <w:t>Verbundausbildung</w:t>
      </w:r>
      <w:proofErr w:type="spellEnd"/>
      <w:r w:rsidR="001D05AF" w:rsidRPr="001D05AF">
        <w:rPr>
          <w:lang w:val="fr-CH"/>
        </w:rPr>
        <w:t xml:space="preserve"> </w:t>
      </w:r>
      <w:proofErr w:type="spellStart"/>
      <w:r w:rsidR="001D05AF" w:rsidRPr="001D05AF">
        <w:rPr>
          <w:lang w:val="fr-CH"/>
        </w:rPr>
        <w:t>Untere</w:t>
      </w:r>
      <w:proofErr w:type="spellEnd"/>
      <w:r w:rsidR="001D05AF" w:rsidRPr="001D05AF">
        <w:rPr>
          <w:lang w:val="fr-CH"/>
        </w:rPr>
        <w:t xml:space="preserve"> Saar (VAUS)</w:t>
      </w:r>
      <w:r w:rsidR="00C41290">
        <w:rPr>
          <w:lang w:val="fr-CH"/>
        </w:rPr>
        <w:t xml:space="preserve"> </w:t>
      </w:r>
      <w:r w:rsidR="001D05AF" w:rsidRPr="001D05AF">
        <w:rPr>
          <w:lang w:val="fr-CH"/>
        </w:rPr>
        <w:t xml:space="preserve">/ Centre d'aide à la mobilité transfrontalière dans la formation professionnelle et technologique (CAMT), </w:t>
      </w:r>
      <w:proofErr w:type="spellStart"/>
      <w:r w:rsidR="001D05AF" w:rsidRPr="001D05AF">
        <w:rPr>
          <w:lang w:val="fr-CH"/>
        </w:rPr>
        <w:t>Saarland</w:t>
      </w:r>
      <w:proofErr w:type="spellEnd"/>
      <w:r w:rsidR="00147485">
        <w:rPr>
          <w:lang w:val="fr-CH"/>
        </w:rPr>
        <w:t>)</w:t>
      </w:r>
    </w:p>
    <w:p w:rsidR="001D05AF" w:rsidRDefault="001D05AF" w:rsidP="001D05AF">
      <w:pPr>
        <w:rPr>
          <w:lang w:val="fr-CH"/>
        </w:rPr>
      </w:pPr>
      <w:proofErr w:type="spellStart"/>
      <w:r w:rsidRPr="001D05AF">
        <w:rPr>
          <w:b/>
          <w:lang w:val="fr-CH"/>
        </w:rPr>
        <w:t>Ines</w:t>
      </w:r>
      <w:proofErr w:type="spellEnd"/>
      <w:r w:rsidRPr="001D05AF">
        <w:rPr>
          <w:b/>
          <w:lang w:val="fr-CH"/>
        </w:rPr>
        <w:t xml:space="preserve"> Funk, Rachid </w:t>
      </w:r>
      <w:proofErr w:type="spellStart"/>
      <w:r w:rsidRPr="001D05AF">
        <w:rPr>
          <w:b/>
          <w:lang w:val="fr-CH"/>
        </w:rPr>
        <w:t>Belkacem</w:t>
      </w:r>
      <w:proofErr w:type="spellEnd"/>
      <w:r w:rsidRPr="001D05AF">
        <w:rPr>
          <w:b/>
          <w:lang w:val="fr-CH"/>
        </w:rPr>
        <w:t xml:space="preserve">, Isabelle </w:t>
      </w:r>
      <w:proofErr w:type="spellStart"/>
      <w:r w:rsidRPr="001D05AF">
        <w:rPr>
          <w:b/>
          <w:lang w:val="fr-CH"/>
        </w:rPr>
        <w:t>Pigeron-Piroth</w:t>
      </w:r>
      <w:proofErr w:type="spellEnd"/>
      <w:r w:rsidR="00147485">
        <w:rPr>
          <w:lang w:val="fr-CH"/>
        </w:rPr>
        <w:t xml:space="preserve"> (</w:t>
      </w:r>
      <w:proofErr w:type="spellStart"/>
      <w:r w:rsidR="00C41290">
        <w:rPr>
          <w:lang w:val="fr-CH"/>
        </w:rPr>
        <w:t>Saarland</w:t>
      </w:r>
      <w:proofErr w:type="spellEnd"/>
      <w:r w:rsidRPr="001D05AF">
        <w:rPr>
          <w:lang w:val="fr-CH"/>
        </w:rPr>
        <w:t xml:space="preserve">, Lorraine, </w:t>
      </w:r>
      <w:r w:rsidR="00147485">
        <w:rPr>
          <w:lang w:val="fr-CH"/>
        </w:rPr>
        <w:t>Luxembourg)</w:t>
      </w:r>
    </w:p>
    <w:p w:rsidR="0064777C" w:rsidRPr="001D05AF" w:rsidRDefault="0064777C" w:rsidP="001D05AF">
      <w:pPr>
        <w:rPr>
          <w:lang w:val="fr-CH"/>
        </w:rPr>
      </w:pPr>
    </w:p>
    <w:p w:rsidR="000C4782" w:rsidRDefault="00C024CC" w:rsidP="0013303E">
      <w:pPr>
        <w:rPr>
          <w:b/>
          <w:i/>
          <w:lang w:val="fr-FR"/>
        </w:rPr>
      </w:pPr>
      <w:r w:rsidRPr="00C715FB">
        <w:rPr>
          <w:lang w:val="fr-FR"/>
        </w:rPr>
        <w:t>15h30 – 17</w:t>
      </w:r>
      <w:r w:rsidR="0013303E" w:rsidRPr="00C715FB">
        <w:rPr>
          <w:lang w:val="fr-FR"/>
        </w:rPr>
        <w:t>h30</w:t>
      </w:r>
      <w:r w:rsidR="0013303E" w:rsidRPr="00103DD6">
        <w:rPr>
          <w:lang w:val="fr-FR"/>
        </w:rPr>
        <w:t xml:space="preserve"> : </w:t>
      </w:r>
      <w:r w:rsidR="000C4782" w:rsidRPr="00BC369C">
        <w:rPr>
          <w:b/>
          <w:i/>
          <w:lang w:val="fr-FR"/>
        </w:rPr>
        <w:t>3</w:t>
      </w:r>
      <w:r w:rsidR="00BC369C">
        <w:rPr>
          <w:b/>
          <w:i/>
          <w:lang w:val="fr-FR"/>
        </w:rPr>
        <w:t>.</w:t>
      </w:r>
      <w:r w:rsidR="000C4782">
        <w:rPr>
          <w:lang w:val="fr-FR"/>
        </w:rPr>
        <w:t xml:space="preserve"> </w:t>
      </w:r>
      <w:r w:rsidR="000C4782" w:rsidRPr="000C4782">
        <w:rPr>
          <w:b/>
          <w:i/>
          <w:lang w:val="fr-FR"/>
        </w:rPr>
        <w:t xml:space="preserve">LES </w:t>
      </w:r>
      <w:r w:rsidR="00C70C29" w:rsidRPr="00C70C29">
        <w:rPr>
          <w:b/>
          <w:i/>
          <w:lang w:val="fr-FR"/>
        </w:rPr>
        <w:t>BESOINS</w:t>
      </w:r>
      <w:r w:rsidR="00C41290">
        <w:rPr>
          <w:b/>
          <w:i/>
          <w:lang w:val="fr-FR"/>
        </w:rPr>
        <w:t xml:space="preserve"> / DESIDERATA</w:t>
      </w:r>
    </w:p>
    <w:p w:rsidR="0013303E" w:rsidRPr="00F210E1" w:rsidRDefault="0013303E" w:rsidP="00E21253">
      <w:pPr>
        <w:spacing w:after="120"/>
        <w:rPr>
          <w:i/>
          <w:lang w:val="fr-FR"/>
        </w:rPr>
      </w:pPr>
      <w:r w:rsidRPr="00147485">
        <w:rPr>
          <w:i/>
          <w:lang w:val="fr-FR"/>
        </w:rPr>
        <w:t xml:space="preserve">La formation professionnelle : un enjeu territorial – Les besoins en matière de formation professionnelle en transfrontalier pour quels emplois de demain ? </w:t>
      </w:r>
      <w:proofErr w:type="spellStart"/>
      <w:r w:rsidRPr="00147485">
        <w:rPr>
          <w:i/>
          <w:lang w:val="de-CH"/>
        </w:rPr>
        <w:t>Quels</w:t>
      </w:r>
      <w:proofErr w:type="spellEnd"/>
      <w:r w:rsidRPr="00147485">
        <w:rPr>
          <w:i/>
          <w:lang w:val="de-CH"/>
        </w:rPr>
        <w:t xml:space="preserve"> </w:t>
      </w:r>
      <w:proofErr w:type="spellStart"/>
      <w:r w:rsidRPr="00147485">
        <w:rPr>
          <w:i/>
          <w:lang w:val="de-CH"/>
        </w:rPr>
        <w:t>secteurs</w:t>
      </w:r>
      <w:proofErr w:type="spellEnd"/>
      <w:r w:rsidRPr="00147485">
        <w:rPr>
          <w:i/>
          <w:lang w:val="de-CH"/>
        </w:rPr>
        <w:t xml:space="preserve"> </w:t>
      </w:r>
      <w:proofErr w:type="spellStart"/>
      <w:proofErr w:type="gramStart"/>
      <w:r w:rsidRPr="00147485">
        <w:rPr>
          <w:i/>
          <w:lang w:val="de-CH"/>
        </w:rPr>
        <w:t>économiques</w:t>
      </w:r>
      <w:proofErr w:type="spellEnd"/>
      <w:r w:rsidR="001E22DC">
        <w:rPr>
          <w:i/>
          <w:lang w:val="de-CH"/>
        </w:rPr>
        <w:t xml:space="preserve"> </w:t>
      </w:r>
      <w:r w:rsidRPr="00147485">
        <w:rPr>
          <w:i/>
          <w:lang w:val="de-CH"/>
        </w:rPr>
        <w:t>?</w:t>
      </w:r>
      <w:proofErr w:type="gramEnd"/>
      <w:r w:rsidRPr="00147485">
        <w:rPr>
          <w:i/>
          <w:lang w:val="de-CH"/>
        </w:rPr>
        <w:t xml:space="preserve"> </w:t>
      </w:r>
      <w:r w:rsidRPr="00147485">
        <w:rPr>
          <w:i/>
        </w:rPr>
        <w:t>Die Berufsausbildun</w:t>
      </w:r>
      <w:r w:rsidR="00147485">
        <w:rPr>
          <w:i/>
        </w:rPr>
        <w:t xml:space="preserve">g: eine territoriale </w:t>
      </w:r>
      <w:r w:rsidR="001E22DC">
        <w:rPr>
          <w:i/>
        </w:rPr>
        <w:t>Herausforderung</w:t>
      </w:r>
      <w:r w:rsidR="00147485">
        <w:rPr>
          <w:i/>
        </w:rPr>
        <w:t xml:space="preserve"> </w:t>
      </w:r>
      <w:r w:rsidR="00147485" w:rsidRPr="00FE5D0C">
        <w:rPr>
          <w:i/>
        </w:rPr>
        <w:t>–</w:t>
      </w:r>
      <w:r w:rsidRPr="00147485">
        <w:rPr>
          <w:i/>
        </w:rPr>
        <w:t xml:space="preserve"> </w:t>
      </w:r>
      <w:r w:rsidR="001E22DC">
        <w:rPr>
          <w:i/>
        </w:rPr>
        <w:t>Welche</w:t>
      </w:r>
      <w:r w:rsidRPr="00147485">
        <w:rPr>
          <w:i/>
        </w:rPr>
        <w:t xml:space="preserve"> Bedürfnisse auf dem Gebiet der grenzüberschr</w:t>
      </w:r>
      <w:r w:rsidR="001E22DC">
        <w:rPr>
          <w:i/>
        </w:rPr>
        <w:t xml:space="preserve">eitenden Berufsausbildung für die Beschäftigungsverhältnisse </w:t>
      </w:r>
      <w:r w:rsidRPr="00147485">
        <w:rPr>
          <w:i/>
        </w:rPr>
        <w:t xml:space="preserve">von morgen? </w:t>
      </w:r>
      <w:r w:rsidRPr="00F210E1">
        <w:rPr>
          <w:i/>
          <w:lang w:val="fr-FR"/>
        </w:rPr>
        <w:t xml:space="preserve">Welche </w:t>
      </w:r>
      <w:proofErr w:type="spellStart"/>
      <w:r w:rsidR="001E22DC" w:rsidRPr="00F210E1">
        <w:rPr>
          <w:i/>
          <w:lang w:val="fr-FR"/>
        </w:rPr>
        <w:t>Wirtschaftsz</w:t>
      </w:r>
      <w:r w:rsidRPr="00F210E1">
        <w:rPr>
          <w:i/>
          <w:lang w:val="fr-FR"/>
        </w:rPr>
        <w:t>weige</w:t>
      </w:r>
      <w:proofErr w:type="spellEnd"/>
      <w:r w:rsidRPr="00F210E1">
        <w:rPr>
          <w:i/>
          <w:lang w:val="fr-FR"/>
        </w:rPr>
        <w:t xml:space="preserve">? </w:t>
      </w:r>
    </w:p>
    <w:p w:rsidR="001D05AF" w:rsidRPr="00F210E1" w:rsidRDefault="00B11AFC" w:rsidP="0013303E">
      <w:pPr>
        <w:rPr>
          <w:lang w:val="fr-FR"/>
        </w:rPr>
      </w:pPr>
      <w:r>
        <w:rPr>
          <w:b/>
          <w:lang w:val="fr-FR"/>
        </w:rPr>
        <w:t xml:space="preserve">Iris </w:t>
      </w:r>
      <w:proofErr w:type="spellStart"/>
      <w:r>
        <w:rPr>
          <w:b/>
          <w:lang w:val="fr-FR"/>
        </w:rPr>
        <w:t>Hoffel</w:t>
      </w:r>
      <w:bookmarkStart w:id="0" w:name="_GoBack"/>
      <w:bookmarkEnd w:id="0"/>
      <w:r w:rsidR="001E22DC" w:rsidRPr="00F210E1">
        <w:rPr>
          <w:b/>
          <w:lang w:val="fr-FR"/>
        </w:rPr>
        <w:t>t</w:t>
      </w:r>
      <w:proofErr w:type="spellEnd"/>
      <w:r w:rsidR="006B1EC7" w:rsidRPr="00F210E1">
        <w:rPr>
          <w:b/>
          <w:lang w:val="fr-FR"/>
        </w:rPr>
        <w:t xml:space="preserve"> </w:t>
      </w:r>
      <w:r w:rsidR="00147485" w:rsidRPr="00F210E1">
        <w:rPr>
          <w:lang w:val="fr-FR"/>
        </w:rPr>
        <w:t>(</w:t>
      </w:r>
      <w:r w:rsidR="001D05AF" w:rsidRPr="00F210E1">
        <w:rPr>
          <w:lang w:val="fr-FR"/>
        </w:rPr>
        <w:t>Chambre de commerce</w:t>
      </w:r>
      <w:r w:rsidR="001E22DC" w:rsidRPr="00F210E1">
        <w:rPr>
          <w:lang w:val="fr-FR"/>
        </w:rPr>
        <w:t xml:space="preserve"> de</w:t>
      </w:r>
      <w:r w:rsidR="00147485" w:rsidRPr="00F210E1">
        <w:rPr>
          <w:b/>
          <w:lang w:val="fr-FR"/>
        </w:rPr>
        <w:t xml:space="preserve"> </w:t>
      </w:r>
      <w:r w:rsidR="00147485" w:rsidRPr="00F210E1">
        <w:rPr>
          <w:lang w:val="fr-FR"/>
        </w:rPr>
        <w:t>Luxembourg)</w:t>
      </w:r>
    </w:p>
    <w:p w:rsidR="00F57247" w:rsidRDefault="00F57247" w:rsidP="00F57247">
      <w:pPr>
        <w:rPr>
          <w:color w:val="000000"/>
          <w:lang w:val="fr-CH" w:eastAsia="fr-CH"/>
        </w:rPr>
      </w:pPr>
      <w:r>
        <w:rPr>
          <w:b/>
          <w:lang w:val="fr-CH"/>
        </w:rPr>
        <w:t xml:space="preserve">Colette </w:t>
      </w:r>
      <w:proofErr w:type="spellStart"/>
      <w:r>
        <w:rPr>
          <w:b/>
          <w:lang w:val="fr-CH"/>
        </w:rPr>
        <w:t>Hasser</w:t>
      </w:r>
      <w:proofErr w:type="spellEnd"/>
      <w:r>
        <w:rPr>
          <w:b/>
          <w:color w:val="000000"/>
          <w:lang w:val="fr-CH" w:eastAsia="fr-CH"/>
        </w:rPr>
        <w:t xml:space="preserve"> </w:t>
      </w:r>
      <w:r>
        <w:rPr>
          <w:color w:val="000000"/>
          <w:lang w:val="fr-CH" w:eastAsia="fr-CH"/>
        </w:rPr>
        <w:t>(Coordinatrice Formation Professionnelle transfrontalière, Conseil Régional Lorraine)</w:t>
      </w:r>
    </w:p>
    <w:p w:rsidR="006B1EC7" w:rsidRPr="006B1EC7" w:rsidRDefault="006B1EC7" w:rsidP="006B1EC7">
      <w:pPr>
        <w:rPr>
          <w:color w:val="000000"/>
          <w:lang w:val="de-CH" w:eastAsia="fr-CH"/>
        </w:rPr>
      </w:pPr>
      <w:r w:rsidRPr="006B1EC7">
        <w:rPr>
          <w:b/>
          <w:color w:val="000000"/>
          <w:lang w:val="de-CH" w:eastAsia="fr-CH"/>
        </w:rPr>
        <w:t>Anne Funk</w:t>
      </w:r>
      <w:r w:rsidRPr="006B1EC7">
        <w:rPr>
          <w:color w:val="000000"/>
          <w:lang w:val="de-CH" w:eastAsia="fr-CH"/>
        </w:rPr>
        <w:t xml:space="preserve"> </w:t>
      </w:r>
      <w:r w:rsidR="00147485">
        <w:rPr>
          <w:color w:val="000000"/>
          <w:lang w:val="de-CH" w:eastAsia="fr-CH"/>
        </w:rPr>
        <w:t>(</w:t>
      </w:r>
      <w:r w:rsidRPr="006B1EC7">
        <w:rPr>
          <w:color w:val="000000"/>
          <w:lang w:val="de-CH" w:eastAsia="fr-CH"/>
        </w:rPr>
        <w:t>Ministerium für Finanzen und Europa, Saarland</w:t>
      </w:r>
      <w:r w:rsidR="00147485">
        <w:rPr>
          <w:color w:val="000000"/>
          <w:lang w:val="de-CH" w:eastAsia="fr-CH"/>
        </w:rPr>
        <w:t>)</w:t>
      </w:r>
    </w:p>
    <w:p w:rsidR="006B1EC7" w:rsidRPr="005B0F6A" w:rsidRDefault="000920D1" w:rsidP="006B1EC7">
      <w:pPr>
        <w:rPr>
          <w:color w:val="000000"/>
          <w:lang w:eastAsia="fr-CH"/>
        </w:rPr>
      </w:pPr>
      <w:r w:rsidRPr="005B0F6A">
        <w:rPr>
          <w:b/>
        </w:rPr>
        <w:t xml:space="preserve">Francesca </w:t>
      </w:r>
      <w:proofErr w:type="spellStart"/>
      <w:r w:rsidRPr="005B0F6A">
        <w:rPr>
          <w:b/>
        </w:rPr>
        <w:t>Venturella</w:t>
      </w:r>
      <w:proofErr w:type="spellEnd"/>
      <w:r w:rsidR="006B1EC7" w:rsidRPr="005B0F6A">
        <w:rPr>
          <w:color w:val="000000"/>
          <w:lang w:eastAsia="fr-CH"/>
        </w:rPr>
        <w:t xml:space="preserve"> </w:t>
      </w:r>
      <w:r w:rsidR="00147485" w:rsidRPr="005B0F6A">
        <w:rPr>
          <w:color w:val="000000"/>
          <w:lang w:eastAsia="fr-CH"/>
        </w:rPr>
        <w:t>(</w:t>
      </w:r>
      <w:r w:rsidRPr="005B0F6A">
        <w:rPr>
          <w:color w:val="000000"/>
          <w:lang w:eastAsia="fr-CH"/>
        </w:rPr>
        <w:t>Handwerkskammer der Pfalz, Kaiserslautern/Rheinland-Pfalz</w:t>
      </w:r>
      <w:r w:rsidR="00147485" w:rsidRPr="005B0F6A">
        <w:rPr>
          <w:color w:val="000000"/>
          <w:lang w:eastAsia="fr-CH"/>
        </w:rPr>
        <w:t>)</w:t>
      </w:r>
      <w:r w:rsidRPr="005B0F6A">
        <w:rPr>
          <w:color w:val="000000"/>
          <w:lang w:eastAsia="fr-CH"/>
        </w:rPr>
        <w:t xml:space="preserve">; </w:t>
      </w:r>
      <w:r w:rsidRPr="005B0F6A">
        <w:rPr>
          <w:i/>
          <w:color w:val="000000"/>
          <w:lang w:eastAsia="fr-CH"/>
        </w:rPr>
        <w:t>angefragt</w:t>
      </w:r>
    </w:p>
    <w:p w:rsidR="0013303E" w:rsidRPr="005B0F6A" w:rsidRDefault="0013303E" w:rsidP="0013303E"/>
    <w:p w:rsidR="00296223" w:rsidRPr="00215C5E" w:rsidRDefault="00E21253" w:rsidP="0013303E">
      <w:pPr>
        <w:rPr>
          <w:lang w:val="fr-CH"/>
        </w:rPr>
      </w:pPr>
      <w:r>
        <w:rPr>
          <w:lang w:val="fr-CH"/>
        </w:rPr>
        <w:t>17h</w:t>
      </w:r>
      <w:r w:rsidR="00C024CC" w:rsidRPr="00C715FB">
        <w:rPr>
          <w:lang w:val="fr-CH"/>
        </w:rPr>
        <w:t>30</w:t>
      </w:r>
      <w:r w:rsidR="0013303E" w:rsidRPr="00C715FB">
        <w:rPr>
          <w:lang w:val="fr-CH"/>
        </w:rPr>
        <w:t> :</w:t>
      </w:r>
      <w:r>
        <w:rPr>
          <w:lang w:val="fr-CH"/>
        </w:rPr>
        <w:t xml:space="preserve"> Synthèse</w:t>
      </w:r>
    </w:p>
    <w:sectPr w:rsidR="00296223" w:rsidRPr="00215C5E" w:rsidSect="00C715FB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EE" w:rsidRDefault="00994BEE" w:rsidP="00222AEB">
      <w:r>
        <w:separator/>
      </w:r>
    </w:p>
  </w:endnote>
  <w:endnote w:type="continuationSeparator" w:id="0">
    <w:p w:rsidR="00994BEE" w:rsidRDefault="00994BEE" w:rsidP="0022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2835"/>
      <w:gridCol w:w="1893"/>
      <w:gridCol w:w="3635"/>
    </w:tblGrid>
    <w:tr w:rsidR="000920D1" w:rsidTr="005B0F6A">
      <w:tc>
        <w:tcPr>
          <w:tcW w:w="2518" w:type="dxa"/>
        </w:tcPr>
        <w:p w:rsidR="000920D1" w:rsidRDefault="000920D1">
          <w:pPr>
            <w:pStyle w:val="Fuzeil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74624" behindDoc="0" locked="0" layoutInCell="1" allowOverlap="1" wp14:anchorId="26582479" wp14:editId="1E7C03A9">
                <wp:simplePos x="0" y="0"/>
                <wp:positionH relativeFrom="column">
                  <wp:posOffset>-266700</wp:posOffset>
                </wp:positionH>
                <wp:positionV relativeFrom="paragraph">
                  <wp:posOffset>-67946</wp:posOffset>
                </wp:positionV>
                <wp:extent cx="1730375" cy="779695"/>
                <wp:effectExtent l="0" t="0" r="3175" b="1905"/>
                <wp:wrapNone/>
                <wp:docPr id="2" name="Grafik 2" descr="Universit%C3%A9_de_Lorraine_-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Universit%C3%A9_de_Lorraine_-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375" cy="77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0920D1" w:rsidRDefault="000920D1">
          <w:pPr>
            <w:pStyle w:val="Fuzeil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73600" behindDoc="0" locked="0" layoutInCell="1" allowOverlap="1" wp14:anchorId="16A52BBC" wp14:editId="598B8DC2">
                <wp:simplePos x="0" y="0"/>
                <wp:positionH relativeFrom="column">
                  <wp:posOffset>-66675</wp:posOffset>
                </wp:positionH>
                <wp:positionV relativeFrom="paragraph">
                  <wp:posOffset>-1270</wp:posOffset>
                </wp:positionV>
                <wp:extent cx="1714500" cy="709295"/>
                <wp:effectExtent l="0" t="0" r="0" b="0"/>
                <wp:wrapNone/>
                <wp:docPr id="4" name="Grafik 4" descr="C:\Users\kest002\Desktop\UdS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est002\Desktop\UdS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3" w:type="dxa"/>
        </w:tcPr>
        <w:p w:rsidR="000920D1" w:rsidRDefault="005B0F6A">
          <w:pPr>
            <w:pStyle w:val="Fuzeile"/>
          </w:pPr>
          <w:r>
            <w:rPr>
              <w:noProof/>
              <w:lang w:val="fr-FR" w:eastAsia="fr-FR"/>
            </w:rPr>
            <w:drawing>
              <wp:inline distT="0" distB="0" distL="0" distR="0" wp14:anchorId="59CA29BC" wp14:editId="3BAFFE78">
                <wp:extent cx="1104900" cy="1002259"/>
                <wp:effectExtent l="0" t="0" r="0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:rsidR="000920D1" w:rsidRDefault="000920D1">
          <w:pPr>
            <w:pStyle w:val="Fuzeile"/>
          </w:pPr>
          <w:r>
            <w:rPr>
              <w:noProof/>
              <w:lang w:val="fr-FR" w:eastAsia="fr-FR"/>
            </w:rPr>
            <w:drawing>
              <wp:inline distT="0" distB="0" distL="0" distR="0" wp14:anchorId="69C20E05" wp14:editId="54A0BA25">
                <wp:extent cx="2044700" cy="657225"/>
                <wp:effectExtent l="0" t="0" r="0" b="9525"/>
                <wp:docPr id="5" name="Grafik 5" descr="C:\Users\Pallagst\Documents\Karina dateien\aa_IPS\Organisation\Formulare\TU Log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llagst\Documents\Karina dateien\aa_IPS\Organisation\Formulare\TU Log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0D1" w:rsidRDefault="000920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EE" w:rsidRDefault="00994BEE" w:rsidP="00222AEB">
      <w:r>
        <w:separator/>
      </w:r>
    </w:p>
  </w:footnote>
  <w:footnote w:type="continuationSeparator" w:id="0">
    <w:p w:rsidR="00994BEE" w:rsidRDefault="00994BEE" w:rsidP="0022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467"/>
      <w:gridCol w:w="2284"/>
      <w:gridCol w:w="2186"/>
      <w:gridCol w:w="2113"/>
      <w:gridCol w:w="1316"/>
      <w:gridCol w:w="1316"/>
    </w:tblGrid>
    <w:tr w:rsidR="000920D1" w:rsidRPr="00623582" w:rsidTr="000920D1">
      <w:trPr>
        <w:trHeight w:val="1842"/>
      </w:trPr>
      <w:tc>
        <w:tcPr>
          <w:tcW w:w="687" w:type="pct"/>
        </w:tcPr>
        <w:p w:rsidR="000920D1" w:rsidRPr="00623582" w:rsidRDefault="000920D1" w:rsidP="007B6CEC">
          <w:pPr>
            <w:pStyle w:val="Kopfzeile"/>
            <w:rPr>
              <w:lang w:val="fr-FR"/>
            </w:rPr>
          </w:pPr>
          <w:r>
            <w:rPr>
              <w:rFonts w:ascii="Arial" w:hAnsi="Arial" w:cs="Arial"/>
              <w:i/>
              <w:noProof/>
              <w:sz w:val="16"/>
              <w:szCs w:val="16"/>
              <w:lang w:val="fr-FR" w:eastAsia="fr-FR"/>
            </w:rPr>
            <w:drawing>
              <wp:anchor distT="0" distB="0" distL="114300" distR="114300" simplePos="0" relativeHeight="251672576" behindDoc="0" locked="0" layoutInCell="1" allowOverlap="1" wp14:anchorId="70191BA2" wp14:editId="0E46123C">
                <wp:simplePos x="0" y="0"/>
                <wp:positionH relativeFrom="column">
                  <wp:posOffset>47625</wp:posOffset>
                </wp:positionH>
                <wp:positionV relativeFrom="paragraph">
                  <wp:posOffset>93981</wp:posOffset>
                </wp:positionV>
                <wp:extent cx="1038225" cy="937846"/>
                <wp:effectExtent l="0" t="0" r="0" b="0"/>
                <wp:wrapNone/>
                <wp:docPr id="3" name="Grafik 3" descr="Logo_Gre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Gre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846" cy="942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9" w:type="pct"/>
        </w:tcPr>
        <w:p w:rsidR="000920D1" w:rsidRPr="00623582" w:rsidRDefault="000920D1" w:rsidP="007B6CEC">
          <w:pPr>
            <w:pStyle w:val="Kopfzeile"/>
            <w:jc w:val="center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71552" behindDoc="0" locked="0" layoutInCell="1" allowOverlap="1" wp14:anchorId="7A81128C" wp14:editId="44B16C1C">
                <wp:simplePos x="0" y="0"/>
                <wp:positionH relativeFrom="column">
                  <wp:posOffset>1231900</wp:posOffset>
                </wp:positionH>
                <wp:positionV relativeFrom="paragraph">
                  <wp:posOffset>188595</wp:posOffset>
                </wp:positionV>
                <wp:extent cx="1693545" cy="790575"/>
                <wp:effectExtent l="0" t="0" r="1905" b="9525"/>
                <wp:wrapNone/>
                <wp:docPr id="1" name="Grafik 1" descr="Logo_Portal_neu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_Portal_neu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pct"/>
        </w:tcPr>
        <w:p w:rsidR="000920D1" w:rsidRPr="00623582" w:rsidRDefault="000920D1" w:rsidP="00C715FB">
          <w:pPr>
            <w:pStyle w:val="Kopfzeile"/>
            <w:rPr>
              <w:lang w:val="fr-FR"/>
            </w:rPr>
          </w:pPr>
        </w:p>
      </w:tc>
      <w:tc>
        <w:tcPr>
          <w:tcW w:w="989" w:type="pct"/>
        </w:tcPr>
        <w:p w:rsidR="000920D1" w:rsidRDefault="000920D1" w:rsidP="00C715FB">
          <w:pPr>
            <w:pStyle w:val="Kopfzeile"/>
            <w:rPr>
              <w:noProof/>
            </w:rPr>
          </w:pPr>
        </w:p>
      </w:tc>
      <w:tc>
        <w:tcPr>
          <w:tcW w:w="616" w:type="pct"/>
        </w:tcPr>
        <w:p w:rsidR="000920D1" w:rsidRDefault="000920D1" w:rsidP="00C715FB">
          <w:pPr>
            <w:pStyle w:val="Kopfzeile"/>
            <w:rPr>
              <w:noProof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75EDB79" wp14:editId="0D16AB8B">
                <wp:extent cx="618198" cy="1095375"/>
                <wp:effectExtent l="0" t="0" r="0" b="0"/>
                <wp:docPr id="8" name="Grafik 8" descr="W:\daten\common\Frankreichzentrum\Logo-FZ-mit-Schrift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W:\daten\common\Frankreichzentrum\Logo-FZ-mit-Schrift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041" cy="110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" w:type="pct"/>
        </w:tcPr>
        <w:p w:rsidR="000920D1" w:rsidRDefault="000920D1" w:rsidP="00C715FB">
          <w:pPr>
            <w:pStyle w:val="Kopfzeile"/>
            <w:rPr>
              <w:noProof/>
            </w:rPr>
          </w:pPr>
        </w:p>
      </w:tc>
    </w:tr>
  </w:tbl>
  <w:p w:rsidR="001A7E6A" w:rsidRDefault="001A7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E51"/>
    <w:multiLevelType w:val="hybridMultilevel"/>
    <w:tmpl w:val="3DE4B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E"/>
    <w:rsid w:val="000920D1"/>
    <w:rsid w:val="000C4782"/>
    <w:rsid w:val="0013303E"/>
    <w:rsid w:val="001371C5"/>
    <w:rsid w:val="001458F6"/>
    <w:rsid w:val="00147485"/>
    <w:rsid w:val="001561F7"/>
    <w:rsid w:val="00181CC0"/>
    <w:rsid w:val="001A7E6A"/>
    <w:rsid w:val="001D05AF"/>
    <w:rsid w:val="001E22DC"/>
    <w:rsid w:val="00207463"/>
    <w:rsid w:val="00215C5E"/>
    <w:rsid w:val="00222AEB"/>
    <w:rsid w:val="00252A4E"/>
    <w:rsid w:val="004952E0"/>
    <w:rsid w:val="005203B1"/>
    <w:rsid w:val="00575F4C"/>
    <w:rsid w:val="005B0F6A"/>
    <w:rsid w:val="005B5DE3"/>
    <w:rsid w:val="0064777C"/>
    <w:rsid w:val="00652E15"/>
    <w:rsid w:val="006B1EC7"/>
    <w:rsid w:val="007A0A73"/>
    <w:rsid w:val="007A385F"/>
    <w:rsid w:val="007F7F28"/>
    <w:rsid w:val="008905A6"/>
    <w:rsid w:val="00994BEE"/>
    <w:rsid w:val="009D41BB"/>
    <w:rsid w:val="00A3135A"/>
    <w:rsid w:val="00AA58F6"/>
    <w:rsid w:val="00B11AFC"/>
    <w:rsid w:val="00B62908"/>
    <w:rsid w:val="00BC369C"/>
    <w:rsid w:val="00BE0726"/>
    <w:rsid w:val="00BE3ABC"/>
    <w:rsid w:val="00C024CC"/>
    <w:rsid w:val="00C41290"/>
    <w:rsid w:val="00C70C29"/>
    <w:rsid w:val="00C715FB"/>
    <w:rsid w:val="00D01258"/>
    <w:rsid w:val="00DB2FDB"/>
    <w:rsid w:val="00DF0E46"/>
    <w:rsid w:val="00E21253"/>
    <w:rsid w:val="00E3125F"/>
    <w:rsid w:val="00E86CBB"/>
    <w:rsid w:val="00E956E4"/>
    <w:rsid w:val="00F119DD"/>
    <w:rsid w:val="00F210E1"/>
    <w:rsid w:val="00F242B2"/>
    <w:rsid w:val="00F57247"/>
    <w:rsid w:val="00F73E99"/>
    <w:rsid w:val="00FB4A9E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1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1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22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AE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22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AE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36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A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9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3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1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1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22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AE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22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AE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C36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A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9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PIGERON</dc:creator>
  <cp:lastModifiedBy>Claudia</cp:lastModifiedBy>
  <cp:revision>4</cp:revision>
  <cp:lastPrinted>2015-10-16T07:44:00Z</cp:lastPrinted>
  <dcterms:created xsi:type="dcterms:W3CDTF">2015-11-19T10:45:00Z</dcterms:created>
  <dcterms:modified xsi:type="dcterms:W3CDTF">2015-11-24T20:08:00Z</dcterms:modified>
</cp:coreProperties>
</file>